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8FA" w:rsidRDefault="009974FD" w:rsidP="008F68FA">
      <w:pPr>
        <w:tabs>
          <w:tab w:val="left" w:pos="540"/>
          <w:tab w:val="left" w:pos="1800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8F68FA">
        <w:rPr>
          <w:rFonts w:cs="V&amp;W Syntax (Adobe)"/>
          <w:sz w:val="24"/>
        </w:rPr>
        <w:t>I</w:t>
      </w:r>
      <w:r w:rsidR="001A3800">
        <w:rPr>
          <w:rFonts w:cs="V&amp;W Syntax (Adobe)"/>
          <w:sz w:val="24"/>
        </w:rPr>
        <w:tab/>
      </w:r>
      <w:bookmarkStart w:id="1" w:name="_Toc496111710"/>
      <w:bookmarkStart w:id="2" w:name="_Toc74814752"/>
      <w:bookmarkStart w:id="3" w:name="bwKopBijlage_M"/>
      <w:r w:rsidR="008F68FA" w:rsidRPr="008F68FA">
        <w:rPr>
          <w:rFonts w:cs="V&amp;W Syntax (Adobe)"/>
          <w:sz w:val="24"/>
        </w:rPr>
        <w:t>Format Concept staat van ontleding van de inschrijvingssom</w:t>
      </w:r>
      <w:bookmarkEnd w:id="1"/>
      <w:bookmarkEnd w:id="2"/>
    </w:p>
    <w:p w:rsidR="008F68FA" w:rsidRDefault="008F68FA" w:rsidP="008F68FA">
      <w:pPr>
        <w:tabs>
          <w:tab w:val="left" w:pos="540"/>
          <w:tab w:val="left" w:pos="1800"/>
        </w:tabs>
        <w:ind w:left="1418" w:hanging="1418"/>
        <w:rPr>
          <w:rFonts w:cs="V&amp;W Syntax (Adobe)"/>
          <w:sz w:val="24"/>
        </w:rPr>
      </w:pPr>
    </w:p>
    <w:p w:rsidR="008F68FA" w:rsidRDefault="008F68FA" w:rsidP="008F68FA">
      <w:pPr>
        <w:tabs>
          <w:tab w:val="left" w:pos="540"/>
          <w:tab w:val="left" w:pos="1800"/>
        </w:tabs>
        <w:ind w:left="1418" w:hanging="1418"/>
        <w:rPr>
          <w:rFonts w:cs="V&amp;W Syntax (Adobe)"/>
          <w:sz w:val="24"/>
        </w:rPr>
      </w:pPr>
    </w:p>
    <w:p w:rsidR="008F68FA" w:rsidRPr="008F68FA" w:rsidRDefault="008F68FA" w:rsidP="008F68FA">
      <w:pPr>
        <w:tabs>
          <w:tab w:val="left" w:pos="540"/>
          <w:tab w:val="left" w:pos="1800"/>
        </w:tabs>
        <w:ind w:left="1418" w:hanging="1418"/>
        <w:rPr>
          <w:rFonts w:cs="V&amp;W Syntax (Adobe)"/>
          <w:sz w:val="24"/>
        </w:rPr>
      </w:pPr>
      <w:r>
        <w:rPr>
          <w:rFonts w:cs="V&amp;W Syntax (Adobe)"/>
          <w:sz w:val="24"/>
        </w:rPr>
        <w:tab/>
      </w:r>
      <w:r>
        <w:rPr>
          <w:rFonts w:cs="V&amp;W Syntax (Adobe)"/>
          <w:sz w:val="24"/>
        </w:rPr>
        <w:tab/>
      </w:r>
    </w:p>
    <w:tbl>
      <w:tblPr>
        <w:tblStyle w:val="Tabelraster"/>
        <w:tblW w:w="0" w:type="auto"/>
        <w:tblInd w:w="1242" w:type="dxa"/>
        <w:tblLook w:val="04A0" w:firstRow="1" w:lastRow="0" w:firstColumn="1" w:lastColumn="0" w:noHBand="0" w:noVBand="1"/>
      </w:tblPr>
      <w:tblGrid>
        <w:gridCol w:w="5245"/>
        <w:gridCol w:w="2268"/>
      </w:tblGrid>
      <w:tr w:rsidR="008F68FA" w:rsidRPr="008F68FA" w:rsidTr="007044EC">
        <w:tc>
          <w:tcPr>
            <w:tcW w:w="5245" w:type="dxa"/>
          </w:tcPr>
          <w:bookmarkEnd w:id="3"/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b/>
                <w:szCs w:val="18"/>
              </w:rPr>
              <w:t>Directe kosten</w:t>
            </w:r>
            <w:bookmarkStart w:id="4" w:name="bwbijl_M_SC_PRC"/>
            <w:r w:rsidRPr="008F68FA">
              <w:rPr>
                <w:b/>
                <w:vanish/>
                <w:color w:val="E0E0E0"/>
                <w:szCs w:val="18"/>
              </w:rPr>
              <w:t xml:space="preserve"> </w:t>
            </w:r>
            <w:bookmarkEnd w:id="4"/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szCs w:val="18"/>
              </w:rPr>
              <w:t>Noordland Binnenhaven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szCs w:val="18"/>
              </w:rPr>
              <w:t>Vluchthaven Neeltje Jans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szCs w:val="18"/>
              </w:rPr>
              <w:t>Noordland Buitenhaven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szCs w:val="18"/>
              </w:rPr>
              <w:t>Jacobahaven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szCs w:val="18"/>
              </w:rPr>
              <w:t>Roggenplaathaven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szCs w:val="18"/>
              </w:rPr>
              <w:t>Aanloop Betonhaven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jc w:val="right"/>
              <w:rPr>
                <w:szCs w:val="18"/>
              </w:rPr>
            </w:pPr>
            <w:r w:rsidRPr="008F68FA">
              <w:rPr>
                <w:szCs w:val="18"/>
              </w:rPr>
              <w:t>Subtotaal A (directe kosten):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b/>
                <w:szCs w:val="18"/>
              </w:rPr>
              <w:t>Indirecte kosten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szCs w:val="18"/>
              </w:rPr>
              <w:t>Mobilisatie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rFonts w:ascii="Times New Roman" w:hAnsi="Times New Roman" w:cs="Verdana"/>
                <w:sz w:val="20"/>
                <w:szCs w:val="20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szCs w:val="18"/>
              </w:rPr>
              <w:t>Voorbereiding en engineering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rFonts w:ascii="Times New Roman" w:hAnsi="Times New Roman" w:cs="Verdana"/>
                <w:sz w:val="20"/>
                <w:szCs w:val="20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szCs w:val="18"/>
              </w:rPr>
              <w:t>Eenmalige uitvoeringskosten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szCs w:val="18"/>
              </w:rPr>
              <w:t>Tijdgebonden uitvoeringskosten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szCs w:val="18"/>
              </w:rPr>
              <w:t>Algemene kosten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szCs w:val="18"/>
              </w:rPr>
              <w:t xml:space="preserve">Winst </w:t>
            </w:r>
            <w:bookmarkStart w:id="5" w:name="bwbijl_M_SC_PRC_4"/>
            <w:r w:rsidRPr="008F68FA">
              <w:rPr>
                <w:color w:val="000000"/>
                <w:szCs w:val="18"/>
              </w:rPr>
              <w:t>(waaronder een eventuele projectkorting)</w:t>
            </w:r>
            <w:bookmarkEnd w:id="5"/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szCs w:val="18"/>
              </w:rPr>
              <w:t>Risico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jc w:val="right"/>
              <w:rPr>
                <w:vanish/>
                <w:color w:val="E0E0E0"/>
                <w:szCs w:val="18"/>
              </w:rPr>
            </w:pPr>
            <w:r w:rsidRPr="008F68FA">
              <w:rPr>
                <w:szCs w:val="18"/>
              </w:rPr>
              <w:t>Subtotaal B (indirecte kosten)</w:t>
            </w:r>
            <w:r w:rsidRPr="008F68FA">
              <w:rPr>
                <w:vanish/>
                <w:color w:val="E0E0E0"/>
                <w:szCs w:val="18"/>
              </w:rPr>
              <w:t xml:space="preserve"> </w:t>
            </w:r>
            <w:r w:rsidRPr="008F68FA">
              <w:rPr>
                <w:szCs w:val="18"/>
              </w:rPr>
              <w:t>:</w:t>
            </w:r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vanish/>
                <w:color w:val="E0E0E0"/>
                <w:szCs w:val="18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  <w:tr w:rsidR="008F68FA" w:rsidRPr="008F68FA" w:rsidTr="007044EC">
        <w:tc>
          <w:tcPr>
            <w:tcW w:w="5245" w:type="dxa"/>
          </w:tcPr>
          <w:p w:rsidR="008F68FA" w:rsidRPr="008F68FA" w:rsidRDefault="008F68FA" w:rsidP="008F68FA">
            <w:pPr>
              <w:jc w:val="right"/>
              <w:rPr>
                <w:szCs w:val="18"/>
              </w:rPr>
            </w:pPr>
            <w:r w:rsidRPr="008F68FA">
              <w:rPr>
                <w:szCs w:val="18"/>
              </w:rPr>
              <w:t>Inschrijvingssom</w:t>
            </w:r>
            <w:bookmarkStart w:id="6" w:name="bwbijl_M_SC_PRC_3"/>
            <w:r w:rsidRPr="008F68FA">
              <w:rPr>
                <w:szCs w:val="18"/>
              </w:rPr>
              <w:t xml:space="preserve"> (totaal A + B):</w:t>
            </w:r>
            <w:r w:rsidRPr="008F68FA">
              <w:rPr>
                <w:vanish/>
                <w:color w:val="E0E0E0"/>
                <w:szCs w:val="18"/>
              </w:rPr>
              <w:t xml:space="preserve"> </w:t>
            </w:r>
            <w:bookmarkEnd w:id="6"/>
          </w:p>
        </w:tc>
        <w:tc>
          <w:tcPr>
            <w:tcW w:w="2268" w:type="dxa"/>
          </w:tcPr>
          <w:p w:rsidR="008F68FA" w:rsidRPr="008F68FA" w:rsidRDefault="008F68FA" w:rsidP="008F68FA">
            <w:pPr>
              <w:rPr>
                <w:szCs w:val="18"/>
              </w:rPr>
            </w:pPr>
            <w:r w:rsidRPr="008F68FA">
              <w:rPr>
                <w:rFonts w:cs="Verdana"/>
                <w:szCs w:val="18"/>
              </w:rPr>
              <w:t>€</w:t>
            </w:r>
          </w:p>
        </w:tc>
      </w:tr>
    </w:tbl>
    <w:p w:rsidR="008F68FA" w:rsidRPr="008F68FA" w:rsidRDefault="008F68FA" w:rsidP="008F68FA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/>
        <w:rPr>
          <w:rFonts w:eastAsia="Calibri" w:cs="Verdana"/>
          <w:szCs w:val="18"/>
          <w:lang w:val="en-US" w:eastAsia="en-US"/>
        </w:rPr>
      </w:pPr>
    </w:p>
    <w:p w:rsidR="008F68FA" w:rsidRPr="008F68FA" w:rsidRDefault="008F68FA" w:rsidP="008F68FA">
      <w:pPr>
        <w:ind w:left="1134"/>
        <w:rPr>
          <w:vanish/>
          <w:color w:val="E0E0E0"/>
          <w:szCs w:val="18"/>
          <w:lang w:eastAsia="en-US"/>
        </w:rPr>
      </w:pPr>
      <w:bookmarkStart w:id="7" w:name="bwBijl_N_ICT_blok"/>
    </w:p>
    <w:bookmarkEnd w:id="7"/>
    <w:p w:rsidR="009974FD" w:rsidRDefault="009974FD" w:rsidP="00B83FD7">
      <w:pPr>
        <w:tabs>
          <w:tab w:val="left" w:pos="540"/>
          <w:tab w:val="left" w:pos="1800"/>
        </w:tabs>
        <w:ind w:left="540" w:hanging="540"/>
        <w:rPr>
          <w:rFonts w:cs="V&amp;W Syntax (Adobe)"/>
          <w:sz w:val="24"/>
        </w:rPr>
      </w:pPr>
    </w:p>
    <w:p w:rsidR="008F68FA" w:rsidRDefault="008F68FA" w:rsidP="00B83FD7">
      <w:pPr>
        <w:tabs>
          <w:tab w:val="left" w:pos="540"/>
          <w:tab w:val="left" w:pos="1800"/>
        </w:tabs>
        <w:ind w:left="540" w:hanging="540"/>
        <w:rPr>
          <w:rFonts w:cs="V&amp;W Syntax (Adobe)"/>
          <w:sz w:val="24"/>
        </w:rPr>
      </w:pPr>
    </w:p>
    <w:p w:rsidR="008F68FA" w:rsidRPr="009974FD" w:rsidRDefault="008F68FA" w:rsidP="00B83FD7">
      <w:pPr>
        <w:tabs>
          <w:tab w:val="left" w:pos="540"/>
          <w:tab w:val="left" w:pos="1800"/>
        </w:tabs>
        <w:ind w:left="540" w:hanging="540"/>
        <w:rPr>
          <w:rFonts w:cs="V&amp;W Syntax (Adobe)"/>
          <w:sz w:val="24"/>
        </w:rPr>
      </w:pPr>
    </w:p>
    <w:p w:rsidR="009974FD" w:rsidRDefault="009974FD" w:rsidP="00B83FD7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B83FD7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B83FD7">
      <w:pPr>
        <w:tabs>
          <w:tab w:val="left" w:pos="540"/>
        </w:tabs>
        <w:ind w:left="540" w:hanging="540"/>
        <w:rPr>
          <w:rFonts w:cs="V&amp;W Syntax (Adobe)"/>
        </w:rPr>
      </w:pPr>
    </w:p>
    <w:p w:rsidR="008F68FA" w:rsidRPr="003829E8" w:rsidRDefault="004C67FB" w:rsidP="008F68FA">
      <w:pPr>
        <w:tabs>
          <w:tab w:val="left" w:pos="540"/>
        </w:tabs>
        <w:ind w:left="540" w:hanging="540"/>
        <w:rPr>
          <w:rFonts w:cs="RijksoverheidSansText-Regular"/>
          <w:szCs w:val="16"/>
        </w:rPr>
      </w:pPr>
      <w:r>
        <w:rPr>
          <w:rFonts w:cs="V&amp;W Syntax (Adobe)"/>
          <w:bCs/>
          <w:szCs w:val="18"/>
        </w:rPr>
        <w:tab/>
      </w:r>
    </w:p>
    <w:p w:rsidR="00F64CE5" w:rsidRPr="003829E8" w:rsidRDefault="00F64CE5" w:rsidP="003829E8">
      <w:pPr>
        <w:tabs>
          <w:tab w:val="left" w:pos="540"/>
        </w:tabs>
        <w:ind w:left="539"/>
        <w:rPr>
          <w:rFonts w:cs="RijksoverheidSansText-Regular"/>
          <w:szCs w:val="16"/>
        </w:rPr>
      </w:pPr>
    </w:p>
    <w:bookmarkEnd w:id="0"/>
    <w:sectPr w:rsidR="00F64CE5" w:rsidRPr="003829E8" w:rsidSect="00B115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C1D" w:rsidRDefault="008A6C1D">
      <w:r>
        <w:separator/>
      </w:r>
    </w:p>
  </w:endnote>
  <w:endnote w:type="continuationSeparator" w:id="0">
    <w:p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60" w:rsidRDefault="00E8516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B234B7" w:rsidRDefault="00A326A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bookmarkStart w:id="8" w:name="_GoBack"/>
    <w:bookmarkEnd w:id="8"/>
    <w:r w:rsidRPr="000D4ECB">
      <w:rPr>
        <w:sz w:val="16"/>
        <w:szCs w:val="16"/>
      </w:rPr>
      <w:t>Pagina</w:t>
    </w:r>
    <w:r w:rsidRPr="00B234B7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B234B7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 w:rsidR="00E85160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B234B7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B234B7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 w:rsidR="00E85160">
      <w:rPr>
        <w:noProof/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60" w:rsidRDefault="00E8516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C1D" w:rsidRDefault="008A6C1D">
      <w:r>
        <w:separator/>
      </w:r>
    </w:p>
  </w:footnote>
  <w:footnote w:type="continuationSeparator" w:id="0">
    <w:p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60" w:rsidRDefault="00E8516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E8516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BC1C7A">
      <w:rPr>
        <w:rFonts w:cs="V&amp;W Syntax (Adobe)"/>
      </w:rPr>
      <w:t>31160353</w:t>
    </w:r>
    <w:r w:rsidRPr="00476317">
      <w:rPr>
        <w:rFonts w:cs="V&amp;W Syntax (Adobe)"/>
      </w:rPr>
      <w:t xml:space="preserve"> </w:t>
    </w:r>
  </w:p>
  <w:p w:rsidR="009974FD" w:rsidRDefault="00E8516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60" w:rsidRDefault="00E8516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4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7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28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0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34"/>
  </w:num>
  <w:num w:numId="3">
    <w:abstractNumId w:val="22"/>
  </w:num>
  <w:num w:numId="4">
    <w:abstractNumId w:val="18"/>
  </w:num>
  <w:num w:numId="5">
    <w:abstractNumId w:val="13"/>
  </w:num>
  <w:num w:numId="6">
    <w:abstractNumId w:val="8"/>
  </w:num>
  <w:num w:numId="7">
    <w:abstractNumId w:val="14"/>
  </w:num>
  <w:num w:numId="8">
    <w:abstractNumId w:val="27"/>
  </w:num>
  <w:num w:numId="9">
    <w:abstractNumId w:val="4"/>
  </w:num>
  <w:num w:numId="10">
    <w:abstractNumId w:val="10"/>
  </w:num>
  <w:num w:numId="11">
    <w:abstractNumId w:val="26"/>
  </w:num>
  <w:num w:numId="12">
    <w:abstractNumId w:val="16"/>
  </w:num>
  <w:num w:numId="13">
    <w:abstractNumId w:val="3"/>
  </w:num>
  <w:num w:numId="14">
    <w:abstractNumId w:val="28"/>
  </w:num>
  <w:num w:numId="15">
    <w:abstractNumId w:val="30"/>
  </w:num>
  <w:num w:numId="16">
    <w:abstractNumId w:val="20"/>
  </w:num>
  <w:num w:numId="17">
    <w:abstractNumId w:val="11"/>
  </w:num>
  <w:num w:numId="18">
    <w:abstractNumId w:val="25"/>
  </w:num>
  <w:num w:numId="19">
    <w:abstractNumId w:val="12"/>
  </w:num>
  <w:num w:numId="20">
    <w:abstractNumId w:val="9"/>
  </w:num>
  <w:num w:numId="21">
    <w:abstractNumId w:val="15"/>
  </w:num>
  <w:num w:numId="22">
    <w:abstractNumId w:val="29"/>
  </w:num>
  <w:num w:numId="23">
    <w:abstractNumId w:val="0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33"/>
  </w:num>
  <w:num w:numId="29">
    <w:abstractNumId w:val="21"/>
  </w:num>
  <w:num w:numId="30">
    <w:abstractNumId w:val="17"/>
  </w:num>
  <w:num w:numId="31">
    <w:abstractNumId w:val="7"/>
  </w:num>
  <w:num w:numId="32">
    <w:abstractNumId w:val="5"/>
  </w:num>
  <w:num w:numId="33">
    <w:abstractNumId w:val="32"/>
  </w:num>
  <w:num w:numId="34">
    <w:abstractNumId w:val="2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451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6973"/>
    <w:rsid w:val="00032882"/>
    <w:rsid w:val="000466CB"/>
    <w:rsid w:val="00047524"/>
    <w:rsid w:val="00066BD0"/>
    <w:rsid w:val="000A4E65"/>
    <w:rsid w:val="000C0896"/>
    <w:rsid w:val="000C2097"/>
    <w:rsid w:val="000D4ECB"/>
    <w:rsid w:val="000E3B76"/>
    <w:rsid w:val="0011159F"/>
    <w:rsid w:val="00126754"/>
    <w:rsid w:val="00132E00"/>
    <w:rsid w:val="00142D05"/>
    <w:rsid w:val="0014733F"/>
    <w:rsid w:val="0016357E"/>
    <w:rsid w:val="00167CD7"/>
    <w:rsid w:val="001A3800"/>
    <w:rsid w:val="001D1109"/>
    <w:rsid w:val="001E5136"/>
    <w:rsid w:val="001F2FBA"/>
    <w:rsid w:val="001F3508"/>
    <w:rsid w:val="002032DE"/>
    <w:rsid w:val="00205DA2"/>
    <w:rsid w:val="002647A3"/>
    <w:rsid w:val="00267704"/>
    <w:rsid w:val="002732D7"/>
    <w:rsid w:val="0027594A"/>
    <w:rsid w:val="002A5C9C"/>
    <w:rsid w:val="002A7C5F"/>
    <w:rsid w:val="00314459"/>
    <w:rsid w:val="00315E9E"/>
    <w:rsid w:val="00360FBC"/>
    <w:rsid w:val="003809F4"/>
    <w:rsid w:val="003829E8"/>
    <w:rsid w:val="003C705F"/>
    <w:rsid w:val="003D658C"/>
    <w:rsid w:val="004051F5"/>
    <w:rsid w:val="0041305F"/>
    <w:rsid w:val="004640A7"/>
    <w:rsid w:val="00465664"/>
    <w:rsid w:val="00484618"/>
    <w:rsid w:val="004C47C4"/>
    <w:rsid w:val="004C67FB"/>
    <w:rsid w:val="004D3879"/>
    <w:rsid w:val="004E5A35"/>
    <w:rsid w:val="004F75B8"/>
    <w:rsid w:val="00500305"/>
    <w:rsid w:val="0054233B"/>
    <w:rsid w:val="0058678A"/>
    <w:rsid w:val="005B3D4B"/>
    <w:rsid w:val="005C075B"/>
    <w:rsid w:val="005C247C"/>
    <w:rsid w:val="005C5974"/>
    <w:rsid w:val="005D0C70"/>
    <w:rsid w:val="005E4622"/>
    <w:rsid w:val="00605B9F"/>
    <w:rsid w:val="0061772C"/>
    <w:rsid w:val="00622841"/>
    <w:rsid w:val="006327B9"/>
    <w:rsid w:val="00641DE2"/>
    <w:rsid w:val="00646211"/>
    <w:rsid w:val="00672640"/>
    <w:rsid w:val="006778F8"/>
    <w:rsid w:val="0068049D"/>
    <w:rsid w:val="006F50FD"/>
    <w:rsid w:val="00701AEF"/>
    <w:rsid w:val="00797AB4"/>
    <w:rsid w:val="007B0E4D"/>
    <w:rsid w:val="007C3350"/>
    <w:rsid w:val="007E15B1"/>
    <w:rsid w:val="007E40C5"/>
    <w:rsid w:val="00817E1D"/>
    <w:rsid w:val="00820FB4"/>
    <w:rsid w:val="00853F06"/>
    <w:rsid w:val="00860AD1"/>
    <w:rsid w:val="00862E8E"/>
    <w:rsid w:val="008747EC"/>
    <w:rsid w:val="00893E0A"/>
    <w:rsid w:val="0089636C"/>
    <w:rsid w:val="008A6C1D"/>
    <w:rsid w:val="008B0142"/>
    <w:rsid w:val="008B4682"/>
    <w:rsid w:val="008C5F73"/>
    <w:rsid w:val="008D3731"/>
    <w:rsid w:val="008F68FA"/>
    <w:rsid w:val="00905B5F"/>
    <w:rsid w:val="0090667C"/>
    <w:rsid w:val="00952A70"/>
    <w:rsid w:val="00960DF2"/>
    <w:rsid w:val="009974FD"/>
    <w:rsid w:val="009A7F41"/>
    <w:rsid w:val="009D05FB"/>
    <w:rsid w:val="009E20FB"/>
    <w:rsid w:val="009F607C"/>
    <w:rsid w:val="00A04CFD"/>
    <w:rsid w:val="00A2725F"/>
    <w:rsid w:val="00A326AB"/>
    <w:rsid w:val="00A84978"/>
    <w:rsid w:val="00AA3232"/>
    <w:rsid w:val="00AB5828"/>
    <w:rsid w:val="00AD3F0B"/>
    <w:rsid w:val="00B01677"/>
    <w:rsid w:val="00B115D4"/>
    <w:rsid w:val="00B234B7"/>
    <w:rsid w:val="00B56960"/>
    <w:rsid w:val="00B63089"/>
    <w:rsid w:val="00B72773"/>
    <w:rsid w:val="00B83FD7"/>
    <w:rsid w:val="00BC1C7A"/>
    <w:rsid w:val="00BE1A6E"/>
    <w:rsid w:val="00BE23B3"/>
    <w:rsid w:val="00C012DE"/>
    <w:rsid w:val="00C146AF"/>
    <w:rsid w:val="00C6141E"/>
    <w:rsid w:val="00C651D8"/>
    <w:rsid w:val="00CB00C2"/>
    <w:rsid w:val="00CD4994"/>
    <w:rsid w:val="00CE7037"/>
    <w:rsid w:val="00CF4038"/>
    <w:rsid w:val="00CF7A5A"/>
    <w:rsid w:val="00D2229E"/>
    <w:rsid w:val="00D235B0"/>
    <w:rsid w:val="00D440DA"/>
    <w:rsid w:val="00D843CF"/>
    <w:rsid w:val="00D9341C"/>
    <w:rsid w:val="00D95101"/>
    <w:rsid w:val="00DA4F1A"/>
    <w:rsid w:val="00DF5CE9"/>
    <w:rsid w:val="00E10899"/>
    <w:rsid w:val="00E1226D"/>
    <w:rsid w:val="00E13AE4"/>
    <w:rsid w:val="00E534E5"/>
    <w:rsid w:val="00E63A87"/>
    <w:rsid w:val="00E85160"/>
    <w:rsid w:val="00EA16F8"/>
    <w:rsid w:val="00F64CE5"/>
    <w:rsid w:val="00F97FA6"/>
    <w:rsid w:val="00FB4ABA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5"/>
    <o:shapelayout v:ext="edit">
      <o:idmap v:ext="edit" data="1"/>
    </o:shapelayout>
  </w:shapeDefaults>
  <w:decimalSymbol w:val=","/>
  <w:listSeparator w:val=";"/>
  <w14:docId w14:val="1B914879"/>
  <w15:docId w15:val="{673A24F6-C3E8-4DE0-8B86-1BE8FAD41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rsid w:val="00006973"/>
    <w:rPr>
      <w:vertAlign w:val="superscript"/>
    </w:rPr>
  </w:style>
  <w:style w:type="table" w:styleId="Tabelraster">
    <w:name w:val="Table Grid"/>
    <w:basedOn w:val="Standaardtabel"/>
    <w:uiPriority w:val="59"/>
    <w:rsid w:val="008F68FA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C5448-396B-49AE-861E-B938B4B21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Aanvullende eigen verklaring bij model 130</vt:lpstr>
    </vt:vector>
  </TitlesOfParts>
  <Company>Rijkswaterstaat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Aanvullende eigen verklaring bij model 130</dc:title>
  <dc:creator>Beukema, Tim</dc:creator>
  <cp:keywords>v1.2</cp:keywords>
  <cp:lastModifiedBy>Silfhout, Erick van (PPO)</cp:lastModifiedBy>
  <cp:revision>2</cp:revision>
  <cp:lastPrinted>2015-12-17T10:41:00Z</cp:lastPrinted>
  <dcterms:created xsi:type="dcterms:W3CDTF">2021-06-17T11:22:00Z</dcterms:created>
  <dcterms:modified xsi:type="dcterms:W3CDTF">2021-06-17T11:22:00Z</dcterms:modified>
</cp:coreProperties>
</file>